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B1BD" w14:textId="77777777" w:rsidR="00EB4916" w:rsidRDefault="00EB4916"/>
    <w:p w14:paraId="485A8F30" w14:textId="77777777" w:rsidR="00EB4916" w:rsidRDefault="00EB4916">
      <w:r>
        <w:t>Josh Bloom – My favorite things</w:t>
      </w:r>
    </w:p>
    <w:p w14:paraId="4901C0B2" w14:textId="77777777" w:rsidR="00EB4916" w:rsidRDefault="00EB4916"/>
    <w:p w14:paraId="1A3EF885" w14:textId="55340DC9" w:rsidR="00EB4916" w:rsidRDefault="00EB4916">
      <w:r w:rsidRPr="00EB4916">
        <w:t>When the dog bites</w:t>
      </w:r>
      <w:r w:rsidRPr="00EB4916">
        <w:br/>
        <w:t>When the bee stings</w:t>
      </w:r>
      <w:r w:rsidRPr="00EB4916">
        <w:br/>
        <w:t>When I'm feeling sad</w:t>
      </w:r>
      <w:r w:rsidRPr="00EB4916">
        <w:br/>
        <w:t xml:space="preserve">I simply remember </w:t>
      </w:r>
      <w:r>
        <w:t xml:space="preserve">all of these are subjects for </w:t>
      </w:r>
      <w:r w:rsidRPr="00EB4916">
        <w:t xml:space="preserve">my </w:t>
      </w:r>
      <w:r>
        <w:t>writing</w:t>
      </w:r>
      <w:r w:rsidRPr="00EB4916">
        <w:br/>
        <w:t>And then I don't feel so bad</w:t>
      </w:r>
    </w:p>
    <w:p w14:paraId="1581F33B" w14:textId="0AB021D4" w:rsidR="00EB4916" w:rsidRDefault="00EB4916">
      <w:r>
        <w:t xml:space="preserve">[apologies to </w:t>
      </w:r>
      <w:r w:rsidRPr="00EB4916">
        <w:t>Richard Rodgers and Oscar Hammerstein II</w:t>
      </w:r>
      <w:r>
        <w:t>]</w:t>
      </w:r>
    </w:p>
    <w:p w14:paraId="70F57593" w14:textId="77777777" w:rsidR="00EB4916" w:rsidRDefault="00EB4916"/>
    <w:p w14:paraId="05936540" w14:textId="0310FC33" w:rsidR="00FD5CAC" w:rsidRDefault="00EB4916">
      <w:r>
        <w:t xml:space="preserve">2023 has been quite a year. Beginning with “Scoring some Ambien from the Online Pharmacy from Hell”, to “More Opioid Idiocy,” 100 articles on a range of topics. This year I introduced the </w:t>
      </w:r>
      <w:r w:rsidR="00813DC2">
        <w:t xml:space="preserve">vastly underappreciated (and rightfully so) </w:t>
      </w:r>
      <w:r>
        <w:t xml:space="preserve">J-Man </w:t>
      </w:r>
      <w:r w:rsidR="00813DC2">
        <w:t>C</w:t>
      </w:r>
      <w:r>
        <w:t>hronicles</w:t>
      </w:r>
      <w:r w:rsidR="00813DC2">
        <w:t xml:space="preserve"> consisting of silly, tasteless</w:t>
      </w:r>
      <w:r>
        <w:t xml:space="preserve"> and </w:t>
      </w:r>
      <w:r w:rsidR="00813DC2">
        <w:t xml:space="preserve">mostly importantly – intellectually worthless – bizarre “short stories </w:t>
      </w:r>
      <w:r>
        <w:t>continued</w:t>
      </w:r>
      <w:r w:rsidR="008E1F3B">
        <w:t>.</w:t>
      </w:r>
      <w:r>
        <w:t xml:space="preserve"> Chemistry Lessons from Hell</w:t>
      </w:r>
      <w:r w:rsidR="008E1F3B">
        <w:t xml:space="preserve"> continued</w:t>
      </w:r>
      <w:r w:rsidR="00813DC2">
        <w:t xml:space="preserve">, much to the delight of </w:t>
      </w:r>
      <w:r w:rsidR="00813DC2" w:rsidRPr="00813DC2">
        <w:rPr>
          <w:strike/>
        </w:rPr>
        <w:t>thousands</w:t>
      </w:r>
      <w:r w:rsidR="00813DC2">
        <w:t xml:space="preserve"> </w:t>
      </w:r>
      <w:r w:rsidR="00813DC2" w:rsidRPr="00813DC2">
        <w:rPr>
          <w:strike/>
        </w:rPr>
        <w:t>hundreds</w:t>
      </w:r>
      <w:r w:rsidR="00813DC2">
        <w:t xml:space="preserve"> </w:t>
      </w:r>
      <w:r w:rsidR="00813DC2" w:rsidRPr="00813DC2">
        <w:rPr>
          <w:strike/>
        </w:rPr>
        <w:t>dozens</w:t>
      </w:r>
      <w:r w:rsidR="00813DC2">
        <w:t xml:space="preserve"> a couple of fans of these mostly incomprehensible reminders of days gone by (and best forgotten)</w:t>
      </w:r>
      <w:r>
        <w:t>. Here are my favorites.</w:t>
      </w:r>
    </w:p>
    <w:p w14:paraId="58EBFD03" w14:textId="77777777" w:rsidR="00EB4916" w:rsidRDefault="00EB4916"/>
    <w:p w14:paraId="280E2E54" w14:textId="76BFD1DA" w:rsidR="00813DC2" w:rsidRPr="00813DC2" w:rsidRDefault="00813DC2" w:rsidP="00813DC2">
      <w:pPr>
        <w:shd w:val="clear" w:color="auto" w:fill="FFFFFF"/>
        <w:spacing w:after="330"/>
        <w:outlineLvl w:val="0"/>
        <w:rPr>
          <w:rFonts w:eastAsia="Times New Roman" w:cstheme="minorHAnsi"/>
          <w:color w:val="333333"/>
          <w:kern w:val="36"/>
          <w14:ligatures w14:val="none"/>
        </w:rPr>
      </w:pPr>
      <w:r>
        <w:fldChar w:fldCharType="begin"/>
      </w:r>
      <w:r>
        <w:instrText>HYPERLINK "https://www.acsh.org/news/2023/09/18/sudafed-pe-worthless-just-drug-policies-put-it-shelf-17332" \t "_blank"</w:instrText>
      </w:r>
      <w:r>
        <w:fldChar w:fldCharType="separate"/>
      </w:r>
      <w:r w:rsidRPr="005C3133">
        <w:rPr>
          <w:rFonts w:eastAsia="Times New Roman" w:cstheme="minorHAnsi"/>
          <w:color w:val="1155CC"/>
          <w:kern w:val="36"/>
          <w:u w:val="single"/>
          <w14:ligatures w14:val="none"/>
        </w:rPr>
        <w:t xml:space="preserve">Sudafed PE Is Worthless (Just Like </w:t>
      </w:r>
      <w:proofErr w:type="gramStart"/>
      <w:r w:rsidRPr="005C3133">
        <w:rPr>
          <w:rFonts w:eastAsia="Times New Roman" w:cstheme="minorHAnsi"/>
          <w:color w:val="1155CC"/>
          <w:kern w:val="36"/>
          <w:u w:val="single"/>
          <w14:ligatures w14:val="none"/>
        </w:rPr>
        <w:t>The</w:t>
      </w:r>
      <w:proofErr w:type="gramEnd"/>
      <w:r w:rsidRPr="005C3133">
        <w:rPr>
          <w:rFonts w:eastAsia="Times New Roman" w:cstheme="minorHAnsi"/>
          <w:color w:val="1155CC"/>
          <w:kern w:val="36"/>
          <w:u w:val="single"/>
          <w14:ligatures w14:val="none"/>
        </w:rPr>
        <w:t xml:space="preserve"> Drug Policies That Put It On The Shelf)</w:t>
      </w:r>
      <w:r>
        <w:rPr>
          <w:rFonts w:eastAsia="Times New Roman" w:cstheme="minorHAnsi"/>
          <w:color w:val="1155CC"/>
          <w:kern w:val="36"/>
          <w:u w:val="single"/>
          <w14:ligatures w14:val="none"/>
        </w:rPr>
        <w:fldChar w:fldCharType="end"/>
      </w:r>
    </w:p>
    <w:p w14:paraId="14B369EA" w14:textId="0158003F" w:rsidR="00EB4916" w:rsidRPr="005C3133" w:rsidRDefault="00EB4916" w:rsidP="00EB4916">
      <w:pPr>
        <w:rPr>
          <w:rFonts w:cstheme="minorHAnsi"/>
        </w:rPr>
      </w:pPr>
      <w:r w:rsidRPr="005C3133">
        <w:rPr>
          <w:rFonts w:cstheme="minorHAnsi"/>
        </w:rPr>
        <w:t xml:space="preserve">For 15 years people have spent vast sums of money on a useless and potentially dangerous drug – all in a misguided effort by the DEA to control illegal meth production. You needn’t be Walter White of Breaking Bad to understand the chemistry. More importantly, why was the FDA allowing </w:t>
      </w:r>
      <w:proofErr w:type="spellStart"/>
      <w:r w:rsidRPr="005C3133">
        <w:rPr>
          <w:rFonts w:cstheme="minorHAnsi"/>
        </w:rPr>
        <w:t>pseudoephrine</w:t>
      </w:r>
      <w:proofErr w:type="spellEnd"/>
      <w:r w:rsidRPr="005C3133">
        <w:rPr>
          <w:rFonts w:cstheme="minorHAnsi"/>
        </w:rPr>
        <w:t xml:space="preserve">, a helpful decongestant, to be replaced by phenylephrine, a placebo at best. </w:t>
      </w:r>
    </w:p>
    <w:p w14:paraId="076B3BEE" w14:textId="77777777" w:rsidR="00813DC2" w:rsidRDefault="00813DC2" w:rsidP="00EB4916">
      <w:pPr>
        <w:shd w:val="clear" w:color="auto" w:fill="FFFFFF"/>
        <w:rPr>
          <w:rFonts w:eastAsia="Times New Roman" w:cstheme="minorHAnsi"/>
          <w:color w:val="222222"/>
          <w:kern w:val="0"/>
          <w14:ligatures w14:val="none"/>
        </w:rPr>
      </w:pPr>
    </w:p>
    <w:p w14:paraId="2E36AF01" w14:textId="24B55E16" w:rsidR="00813DC2" w:rsidRDefault="00813DC2" w:rsidP="00EB4916">
      <w:pPr>
        <w:shd w:val="clear" w:color="auto" w:fill="FFFFFF"/>
        <w:rPr>
          <w:rFonts w:eastAsia="Times New Roman" w:cstheme="minorHAnsi"/>
          <w:color w:val="222222"/>
          <w:kern w:val="0"/>
          <w14:ligatures w14:val="none"/>
        </w:rPr>
      </w:pPr>
      <w:hyperlink r:id="rId4" w:history="1">
        <w:r w:rsidRPr="005C3133">
          <w:rPr>
            <w:rStyle w:val="Hyperlink"/>
            <w:rFonts w:eastAsia="Times New Roman" w:cstheme="minorHAnsi"/>
            <w:kern w:val="0"/>
            <w14:ligatures w14:val="none"/>
          </w:rPr>
          <w:t xml:space="preserve">Why is That Hideous </w:t>
        </w:r>
        <w:proofErr w:type="spellStart"/>
        <w:r w:rsidRPr="005C3133">
          <w:rPr>
            <w:rStyle w:val="Hyperlink"/>
            <w:rFonts w:eastAsia="Times New Roman" w:cstheme="minorHAnsi"/>
            <w:kern w:val="0"/>
            <w14:ligatures w14:val="none"/>
          </w:rPr>
          <w:t>Prevagen</w:t>
        </w:r>
        <w:proofErr w:type="spellEnd"/>
        <w:r w:rsidRPr="005C3133">
          <w:rPr>
            <w:rStyle w:val="Hyperlink"/>
            <w:rFonts w:eastAsia="Times New Roman" w:cstheme="minorHAnsi"/>
            <w:kern w:val="0"/>
            <w14:ligatures w14:val="none"/>
          </w:rPr>
          <w:t xml:space="preserve"> Commercial Allowed on TV?</w:t>
        </w:r>
      </w:hyperlink>
      <w:r w:rsidRPr="005C3133">
        <w:rPr>
          <w:rFonts w:eastAsia="Times New Roman" w:cstheme="minorHAnsi"/>
          <w:color w:val="222222"/>
          <w:kern w:val="0"/>
          <w14:ligatures w14:val="none"/>
        </w:rPr>
        <w:br/>
      </w:r>
    </w:p>
    <w:p w14:paraId="226963E3" w14:textId="0CB253C6" w:rsidR="00EB4916" w:rsidRPr="005C3133" w:rsidRDefault="00EB4916" w:rsidP="00EB4916">
      <w:pPr>
        <w:shd w:val="clear" w:color="auto" w:fill="FFFFFF"/>
        <w:rPr>
          <w:rFonts w:eastAsia="Times New Roman" w:cstheme="minorHAnsi"/>
          <w:color w:val="222222"/>
          <w:kern w:val="0"/>
          <w14:ligatures w14:val="none"/>
        </w:rPr>
      </w:pPr>
      <w:r w:rsidRPr="00C735F7">
        <w:rPr>
          <w:rFonts w:eastAsia="Times New Roman" w:cstheme="minorHAnsi"/>
          <w:color w:val="222222"/>
          <w:kern w:val="0"/>
          <w14:ligatures w14:val="none"/>
        </w:rPr>
        <w:t>I cannot come up with any explanation for why that</w:t>
      </w:r>
      <w:r w:rsidR="00813DC2">
        <w:rPr>
          <w:rFonts w:eastAsia="Times New Roman" w:cstheme="minorHAnsi"/>
          <w:color w:val="222222"/>
          <w:kern w:val="0"/>
          <w14:ligatures w14:val="none"/>
        </w:rPr>
        <w:t xml:space="preserve"> nauseating</w:t>
      </w:r>
      <w:r w:rsidRPr="00C735F7">
        <w:rPr>
          <w:rFonts w:eastAsia="Times New Roman" w:cstheme="minorHAnsi"/>
          <w:color w:val="222222"/>
          <w:kern w:val="0"/>
          <w14:ligatures w14:val="none"/>
        </w:rPr>
        <w:t xml:space="preserve"> commercial is</w:t>
      </w:r>
      <w:r w:rsidR="00813DC2">
        <w:rPr>
          <w:rFonts w:eastAsia="Times New Roman" w:cstheme="minorHAnsi"/>
          <w:color w:val="222222"/>
          <w:kern w:val="0"/>
          <w14:ligatures w14:val="none"/>
        </w:rPr>
        <w:t xml:space="preserve"> still</w:t>
      </w:r>
      <w:r w:rsidRPr="00C735F7">
        <w:rPr>
          <w:rFonts w:eastAsia="Times New Roman" w:cstheme="minorHAnsi"/>
          <w:color w:val="222222"/>
          <w:kern w:val="0"/>
          <w14:ligatures w14:val="none"/>
        </w:rPr>
        <w:t xml:space="preserve"> on TV, other than our corrupt and absurd dietary supplement laws. There is nothing in </w:t>
      </w:r>
      <w:proofErr w:type="spellStart"/>
      <w:r w:rsidRPr="00C735F7">
        <w:rPr>
          <w:rFonts w:eastAsia="Times New Roman" w:cstheme="minorHAnsi"/>
          <w:color w:val="222222"/>
          <w:kern w:val="0"/>
          <w14:ligatures w14:val="none"/>
        </w:rPr>
        <w:t>Prevagen</w:t>
      </w:r>
      <w:proofErr w:type="spellEnd"/>
      <w:r w:rsidRPr="00C735F7">
        <w:rPr>
          <w:rFonts w:eastAsia="Times New Roman" w:cstheme="minorHAnsi"/>
          <w:color w:val="222222"/>
          <w:kern w:val="0"/>
          <w14:ligatures w14:val="none"/>
        </w:rPr>
        <w:t xml:space="preserve"> that can help anyone, except for the company</w:t>
      </w:r>
      <w:r w:rsidR="00813DC2">
        <w:rPr>
          <w:rFonts w:eastAsia="Times New Roman" w:cstheme="minorHAnsi"/>
          <w:color w:val="222222"/>
          <w:kern w:val="0"/>
          <w14:ligatures w14:val="none"/>
        </w:rPr>
        <w:t>, which brags that its ingredient come from jellyfish (and we all know what great scholars they are)</w:t>
      </w:r>
      <w:r w:rsidRPr="00C735F7">
        <w:rPr>
          <w:rFonts w:eastAsia="Times New Roman" w:cstheme="minorHAnsi"/>
          <w:color w:val="222222"/>
          <w:kern w:val="0"/>
          <w14:ligatures w14:val="none"/>
        </w:rPr>
        <w:t xml:space="preserve"> that makes it. </w:t>
      </w:r>
    </w:p>
    <w:p w14:paraId="4029D18F" w14:textId="77777777" w:rsidR="00EB4916" w:rsidRPr="005C3133" w:rsidRDefault="00EB4916" w:rsidP="00EB4916">
      <w:pPr>
        <w:shd w:val="clear" w:color="auto" w:fill="FFFFFF"/>
        <w:rPr>
          <w:rFonts w:eastAsia="Times New Roman" w:cstheme="minorHAnsi"/>
          <w:color w:val="222222"/>
          <w:kern w:val="0"/>
          <w14:ligatures w14:val="none"/>
        </w:rPr>
      </w:pPr>
    </w:p>
    <w:p w14:paraId="1F59297A" w14:textId="74255ADB" w:rsidR="00EB4916" w:rsidRDefault="00813DC2" w:rsidP="00EB4916">
      <w:pPr>
        <w:shd w:val="clear" w:color="auto" w:fill="FFFFFF"/>
        <w:rPr>
          <w:rStyle w:val="Hyperlink"/>
          <w:rFonts w:eastAsia="Times New Roman" w:cstheme="minorHAnsi"/>
          <w:kern w:val="0"/>
          <w:shd w:val="clear" w:color="auto" w:fill="FFFFFF"/>
          <w14:ligatures w14:val="none"/>
        </w:rPr>
      </w:pPr>
      <w:hyperlink r:id="rId5" w:history="1">
        <w:r w:rsidRPr="005C3133">
          <w:rPr>
            <w:rStyle w:val="Hyperlink"/>
            <w:rFonts w:eastAsia="Times New Roman" w:cstheme="minorHAnsi"/>
            <w:kern w:val="0"/>
            <w:shd w:val="clear" w:color="auto" w:fill="FFFFFF"/>
            <w14:ligatures w14:val="none"/>
          </w:rPr>
          <w:t>Putting the East Palestine Train Accident in Perspective</w:t>
        </w:r>
      </w:hyperlink>
    </w:p>
    <w:p w14:paraId="2FB502F4" w14:textId="77777777" w:rsidR="00813DC2" w:rsidRPr="005C3133" w:rsidRDefault="00813DC2" w:rsidP="00EB4916">
      <w:pPr>
        <w:shd w:val="clear" w:color="auto" w:fill="FFFFFF"/>
        <w:rPr>
          <w:rFonts w:eastAsia="Times New Roman" w:cstheme="minorHAnsi"/>
          <w:color w:val="222222"/>
          <w:kern w:val="0"/>
          <w14:ligatures w14:val="none"/>
        </w:rPr>
      </w:pPr>
    </w:p>
    <w:p w14:paraId="3A98EE95" w14:textId="367EC0AE" w:rsidR="00EB4916" w:rsidRPr="005C3133" w:rsidRDefault="00813DC2" w:rsidP="00EB4916">
      <w:pPr>
        <w:shd w:val="clear" w:color="auto" w:fill="FFFFFF"/>
        <w:rPr>
          <w:rFonts w:eastAsia="Times New Roman" w:cstheme="minorHAnsi"/>
          <w:color w:val="222222"/>
          <w:kern w:val="0"/>
          <w14:ligatures w14:val="none"/>
        </w:rPr>
      </w:pPr>
      <w:r>
        <w:rPr>
          <w:rFonts w:eastAsia="Times New Roman" w:cstheme="minorHAnsi"/>
          <w:color w:val="222222"/>
          <w:kern w:val="0"/>
          <w14:ligatures w14:val="none"/>
        </w:rPr>
        <w:t xml:space="preserve">Sometimes life is not funny. </w:t>
      </w:r>
      <w:r w:rsidR="00EB4916" w:rsidRPr="005C3133">
        <w:rPr>
          <w:rFonts w:eastAsia="Times New Roman" w:cstheme="minorHAnsi"/>
          <w:color w:val="222222"/>
          <w:kern w:val="0"/>
          <w14:ligatures w14:val="none"/>
        </w:rPr>
        <w:t>Increasingly</w:t>
      </w:r>
      <w:r>
        <w:rPr>
          <w:rFonts w:eastAsia="Times New Roman" w:cstheme="minorHAnsi"/>
          <w:color w:val="222222"/>
          <w:kern w:val="0"/>
          <w14:ligatures w14:val="none"/>
        </w:rPr>
        <w:t>, during those times,</w:t>
      </w:r>
      <w:r w:rsidR="00EB4916" w:rsidRPr="005C3133">
        <w:rPr>
          <w:rFonts w:eastAsia="Times New Roman" w:cstheme="minorHAnsi"/>
          <w:color w:val="222222"/>
          <w:kern w:val="0"/>
          <w14:ligatures w14:val="none"/>
        </w:rPr>
        <w:t xml:space="preserve"> ACSH is becoming an important source for reliable information to others in the mainstream media. The Wall Street Journal came to us for some reliable information on the chemical mess created by the East Palestine derailment. </w:t>
      </w:r>
    </w:p>
    <w:p w14:paraId="1805ABFD" w14:textId="77777777" w:rsidR="00EB4916" w:rsidRPr="005C3133" w:rsidRDefault="00EB4916" w:rsidP="00EB4916">
      <w:pPr>
        <w:shd w:val="clear" w:color="auto" w:fill="FFFFFF"/>
        <w:rPr>
          <w:rFonts w:eastAsia="Times New Roman" w:cstheme="minorHAnsi"/>
          <w:color w:val="222222"/>
          <w:kern w:val="0"/>
          <w14:ligatures w14:val="none"/>
        </w:rPr>
      </w:pPr>
    </w:p>
    <w:p w14:paraId="2CA3C4EE" w14:textId="78D08FB0" w:rsidR="00EB4916" w:rsidRPr="005C3133" w:rsidRDefault="00EB4916" w:rsidP="00EB4916">
      <w:pPr>
        <w:rPr>
          <w:rFonts w:eastAsia="Times New Roman" w:cstheme="minorHAnsi"/>
          <w:color w:val="500050"/>
          <w:kern w:val="0"/>
          <w:shd w:val="clear" w:color="auto" w:fill="FFFFFF"/>
          <w14:ligatures w14:val="none"/>
        </w:rPr>
      </w:pPr>
      <w:r w:rsidRPr="005C3133">
        <w:rPr>
          <w:rFonts w:eastAsia="Times New Roman" w:cstheme="minorHAnsi"/>
          <w:color w:val="202124"/>
          <w:kern w:val="0"/>
          <w:shd w:val="clear" w:color="auto" w:fill="FFFFFF"/>
          <w14:ligatures w14:val="none"/>
        </w:rPr>
        <w:br/>
      </w:r>
    </w:p>
    <w:p w14:paraId="21C6A4E5" w14:textId="77777777" w:rsidR="00EB4916" w:rsidRPr="00C735F7" w:rsidRDefault="00EB4916" w:rsidP="00EB4916">
      <w:pPr>
        <w:shd w:val="clear" w:color="auto" w:fill="FFFFFF"/>
        <w:rPr>
          <w:rFonts w:eastAsia="Times New Roman" w:cstheme="minorHAnsi"/>
          <w:color w:val="222222"/>
          <w:kern w:val="0"/>
          <w14:ligatures w14:val="none"/>
        </w:rPr>
      </w:pPr>
      <w:r w:rsidRPr="005C3133">
        <w:rPr>
          <w:rFonts w:eastAsia="Times New Roman" w:cstheme="minorHAnsi"/>
          <w:color w:val="222222"/>
          <w:kern w:val="0"/>
          <w14:ligatures w14:val="none"/>
        </w:rPr>
        <w:t>And sometimes, a scientific “breakthrough” calls your name. I thought this was the best of titles and my, at times, adolescent humor.</w:t>
      </w:r>
    </w:p>
    <w:p w14:paraId="5CB0B523" w14:textId="77777777" w:rsidR="00EB4916" w:rsidRPr="005C3133" w:rsidRDefault="00EB4916" w:rsidP="00EB4916">
      <w:pPr>
        <w:shd w:val="clear" w:color="auto" w:fill="FFFFFF"/>
        <w:rPr>
          <w:rFonts w:eastAsia="Times New Roman" w:cstheme="minorHAnsi"/>
          <w:color w:val="222222"/>
          <w:kern w:val="0"/>
          <w14:ligatures w14:val="none"/>
        </w:rPr>
      </w:pPr>
    </w:p>
    <w:p w14:paraId="0221F8A7" w14:textId="77777777" w:rsidR="00EB4916" w:rsidRPr="005C3133" w:rsidRDefault="00000000" w:rsidP="00EB4916">
      <w:pPr>
        <w:shd w:val="clear" w:color="auto" w:fill="FFFFFF"/>
        <w:spacing w:after="330"/>
        <w:outlineLvl w:val="0"/>
        <w:rPr>
          <w:rFonts w:eastAsia="Times New Roman" w:cstheme="minorHAnsi"/>
          <w:color w:val="333333"/>
          <w:kern w:val="36"/>
          <w14:ligatures w14:val="none"/>
        </w:rPr>
      </w:pPr>
      <w:hyperlink r:id="rId6" w:tgtFrame="_blank" w:history="1">
        <w:r w:rsidR="00EB4916" w:rsidRPr="005C3133">
          <w:rPr>
            <w:rFonts w:eastAsia="Times New Roman" w:cstheme="minorHAnsi"/>
            <w:color w:val="1155CC"/>
            <w:kern w:val="36"/>
            <w:u w:val="single"/>
            <w14:ligatures w14:val="none"/>
          </w:rPr>
          <w:t xml:space="preserve">The J-Man Chronicles: How </w:t>
        </w:r>
        <w:proofErr w:type="gramStart"/>
        <w:r w:rsidR="00EB4916" w:rsidRPr="005C3133">
          <w:rPr>
            <w:rFonts w:eastAsia="Times New Roman" w:cstheme="minorHAnsi"/>
            <w:color w:val="1155CC"/>
            <w:kern w:val="36"/>
            <w:u w:val="single"/>
            <w14:ligatures w14:val="none"/>
          </w:rPr>
          <w:t>The</w:t>
        </w:r>
        <w:proofErr w:type="gramEnd"/>
        <w:r w:rsidR="00EB4916" w:rsidRPr="005C3133">
          <w:rPr>
            <w:rFonts w:eastAsia="Times New Roman" w:cstheme="minorHAnsi"/>
            <w:color w:val="1155CC"/>
            <w:kern w:val="36"/>
            <w:u w:val="single"/>
            <w14:ligatures w14:val="none"/>
          </w:rPr>
          <w:t xml:space="preserve"> Vibrating Poop Pill Threatens Democracy</w:t>
        </w:r>
      </w:hyperlink>
    </w:p>
    <w:p w14:paraId="39119E18" w14:textId="77777777" w:rsidR="00EB4916" w:rsidRDefault="00EB4916"/>
    <w:sectPr w:rsidR="00EB4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16"/>
    <w:rsid w:val="003D3085"/>
    <w:rsid w:val="00813DC2"/>
    <w:rsid w:val="008E1F3B"/>
    <w:rsid w:val="008F698C"/>
    <w:rsid w:val="00E94086"/>
    <w:rsid w:val="00EB4916"/>
    <w:rsid w:val="00FD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59C078"/>
  <w15:chartTrackingRefBased/>
  <w15:docId w15:val="{F326AF93-9E6C-F243-BE0D-7A00509C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sh.org/news/2023/03/20/j-man-chronicles-how-vibrating-poop-pill-threatens-democracy-16934" TargetMode="External"/><Relationship Id="rId5" Type="http://schemas.openxmlformats.org/officeDocument/2006/relationships/hyperlink" Target="https://www.acsh.org/news/2023/02/27/putting-east-palestine-train-accident-perspective-16909" TargetMode="External"/><Relationship Id="rId4" Type="http://schemas.openxmlformats.org/officeDocument/2006/relationships/hyperlink" Target="https://www.acsh.org/news/2023/03/09/why-hideous-prevagen-commercial-allowed-tv-16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Dinerstein</dc:creator>
  <cp:keywords/>
  <dc:description/>
  <cp:lastModifiedBy>Josh Bloom</cp:lastModifiedBy>
  <cp:revision>3</cp:revision>
  <dcterms:created xsi:type="dcterms:W3CDTF">2023-12-19T15:22:00Z</dcterms:created>
  <dcterms:modified xsi:type="dcterms:W3CDTF">2023-12-19T22:17:00Z</dcterms:modified>
</cp:coreProperties>
</file>